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71B68" w14:textId="77777777" w:rsidR="008D29A8" w:rsidRPr="008D29A8" w:rsidRDefault="008D29A8" w:rsidP="008D29A8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8D29A8">
        <w:rPr>
          <w:b/>
          <w:bCs/>
        </w:rPr>
        <w:t>"Квалификационный справочник профессий рабочих, которым устанавливаются месячные оклады"</w:t>
      </w:r>
    </w:p>
    <w:p w14:paraId="348372EC" w14:textId="75BCB244" w:rsidR="008D29A8" w:rsidRPr="008D29A8" w:rsidRDefault="008D29A8" w:rsidP="008D29A8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8D29A8">
        <w:rPr>
          <w:b/>
          <w:bCs/>
        </w:rPr>
        <w:t>(утв. Постановлением Госкомтруда СССР, ВЦСПС от 20.02.1984 N 58/3-102)</w:t>
      </w:r>
    </w:p>
    <w:p w14:paraId="31DC913D" w14:textId="630FC420" w:rsidR="008D29A8" w:rsidRPr="008D29A8" w:rsidRDefault="008D29A8" w:rsidP="008D29A8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8D29A8">
        <w:rPr>
          <w:b/>
          <w:bCs/>
        </w:rPr>
        <w:t>(ред. от 15.03.1991)</w:t>
      </w:r>
    </w:p>
    <w:p w14:paraId="358716F9" w14:textId="77777777" w:rsidR="008D29A8" w:rsidRDefault="008D29A8" w:rsidP="008D29A8">
      <w:pPr>
        <w:pStyle w:val="a3"/>
        <w:spacing w:before="0" w:beforeAutospacing="0" w:after="0" w:afterAutospacing="0"/>
        <w:jc w:val="center"/>
      </w:pPr>
    </w:p>
    <w:p w14:paraId="5FB93085" w14:textId="4EBCA15C" w:rsidR="008D29A8" w:rsidRDefault="008D29A8" w:rsidP="008D29A8">
      <w:pPr>
        <w:pStyle w:val="a3"/>
        <w:spacing w:before="0" w:beforeAutospacing="0" w:after="0" w:afterAutospacing="0"/>
        <w:jc w:val="center"/>
      </w:pPr>
      <w:r>
        <w:t>Лифтер</w:t>
      </w:r>
    </w:p>
    <w:p w14:paraId="5E873CF3" w14:textId="77777777" w:rsidR="008D29A8" w:rsidRDefault="008D29A8" w:rsidP="008D29A8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053A1FEE" w14:textId="77777777" w:rsidR="008D29A8" w:rsidRDefault="008D29A8" w:rsidP="008D29A8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Управление лифтами и контроль за их исправным состоянием. Наблюдение за эксплуатацией лифта. Пуск лифта в работу с предварительной проверкой работы телефона или аварийной сигнализации, исправности световой и звуковой сигнализации, автоматических замков на всех остановочных пунктах, кнопки "Стоп". При сопровождении пассажиров или грузов наблюдение за посадкой и выходом пассажиров или погрузкой и выгрузкой груза. Соблюдение номинальной грузоподъемности лифта. Останов лифта при обнаружении неисправностей в его работе, сообщение дежурному электромеханику. Устранение мелких неисправностей обслуживаемых лифтов. Содержание в чистоте кабины лифта, этажных площадок на всех остановочных пунктах. Заполнение журнала приема и сдачи смены. </w:t>
      </w:r>
    </w:p>
    <w:p w14:paraId="21E7A549" w14:textId="77777777" w:rsidR="008D29A8" w:rsidRDefault="008D29A8" w:rsidP="008D29A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правила техники безопасности; типовые инструкции по эксплуатации грузовых или пассажирских лифтов, утвержденные инспекцией Госгортехнадзора; устройство и правила эксплуатации лифта, номинальную грузоподъемность; назначение и расположение приборов безопасности: дверных замков, дверных и подпольных контактов, ловителей, конусного выключателя; назначение сигнализации аппаратов управления; правила пуска лифта в работу и проверки исправности действия приборов безопасности. </w:t>
      </w:r>
    </w:p>
    <w:p w14:paraId="027A2F05" w14:textId="77777777" w:rsidR="00CA2B39" w:rsidRPr="008D29A8" w:rsidRDefault="00CA2B39" w:rsidP="008D29A8"/>
    <w:sectPr w:rsidR="00CA2B39" w:rsidRPr="008D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A8"/>
    <w:rsid w:val="0014565D"/>
    <w:rsid w:val="008D29A8"/>
    <w:rsid w:val="00CA2B3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4542"/>
  <w15:chartTrackingRefBased/>
  <w15:docId w15:val="{1F5F92D6-4D55-4442-A701-0E55407E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2024-05-26T18:33:00Z</dcterms:created>
  <dcterms:modified xsi:type="dcterms:W3CDTF">2024-05-26T18:35:00Z</dcterms:modified>
</cp:coreProperties>
</file>