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73FA" w14:textId="77777777" w:rsidR="00294ABF" w:rsidRPr="00294ABF" w:rsidRDefault="00294ABF" w:rsidP="00294ABF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294ABF">
        <w:rPr>
          <w:b/>
          <w:bCs/>
        </w:rPr>
        <w:t>Постановление Госкомтруда СССР, Секретариата ВЦСПС от 31.01.1985 N 31/3-30</w:t>
      </w:r>
    </w:p>
    <w:p w14:paraId="505A09DF" w14:textId="2183C9AF" w:rsidR="00294ABF" w:rsidRPr="00294ABF" w:rsidRDefault="00294ABF" w:rsidP="00294ABF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294ABF">
        <w:rPr>
          <w:b/>
          <w:bCs/>
        </w:rPr>
        <w:t>(ред. от 09.04.2018)</w:t>
      </w:r>
    </w:p>
    <w:p w14:paraId="293997DD" w14:textId="57DD1497" w:rsidR="00294ABF" w:rsidRPr="00294ABF" w:rsidRDefault="00294ABF" w:rsidP="00294ABF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294ABF">
        <w:rPr>
          <w:b/>
          <w:bCs/>
        </w:rPr>
        <w:t>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</w:p>
    <w:p w14:paraId="4EAF6AB7" w14:textId="77777777" w:rsidR="00294ABF" w:rsidRDefault="00294ABF" w:rsidP="00294AB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3A946DD9" w14:textId="1A6924A4" w:rsidR="00294ABF" w:rsidRDefault="00294ABF" w:rsidP="00294AB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247. Оператор котельной</w:t>
      </w:r>
    </w:p>
    <w:p w14:paraId="6B46F8DE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CC65117" w14:textId="77777777" w:rsidR="00294ABF" w:rsidRDefault="00294ABF" w:rsidP="00294ABF">
      <w:pPr>
        <w:pStyle w:val="a3"/>
        <w:spacing w:before="0" w:beforeAutospacing="0" w:after="0" w:afterAutospacing="0" w:line="288" w:lineRule="atLeast"/>
        <w:jc w:val="right"/>
      </w:pPr>
      <w:r>
        <w:t xml:space="preserve">2-й разряд </w:t>
      </w:r>
    </w:p>
    <w:p w14:paraId="7F219D51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479D34F2" w14:textId="77777777" w:rsidR="00294ABF" w:rsidRDefault="00294ABF" w:rsidP="00294ABF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водогрейных и паровых котлов с суммарной теплопроизводительностью до 12,6 ГДж/ч (до 3 Гкал/ч) или обслуживание в котельной отдельных водогрейных или паровых котлов с теплопроизводительностью котла до 21 ГДж/ч (до 5 Гкал/ч), работающих на жидком и газообразном топливе или </w:t>
      </w:r>
      <w:proofErr w:type="spellStart"/>
      <w:r>
        <w:t>электронагреве</w:t>
      </w:r>
      <w:proofErr w:type="spellEnd"/>
      <w:r>
        <w:t xml:space="preserve">. Растопка, пуск и остановка </w:t>
      </w:r>
      <w:proofErr w:type="gramStart"/>
      <w:r>
        <w:t>котлов</w:t>
      </w:r>
      <w:proofErr w:type="gramEnd"/>
      <w:r>
        <w:t xml:space="preserve"> и питание их водой. Регулирование горения топлива. Наблюдение по контрольно-измерительным приборам за уровнем воды в котле, давлением пара и температурой воды, подаваемой в отопительную систему. Обслуживание теплосетевых бойлерных установок или станций мятого пара, расположенных в зоне обслуживания основных агрегатов с суммарной тепловой нагрузкой до 42 ГДж/ч (до 10 Гкал/ч). Очистка мятого пара и деаэрация воды. Пуск и остановка насосов, двигателей, вентиляторов и других вспомогательных механизмов. Чистка арматуры и приборов котла. Участие в ремонте обслуживаемого оборудования. </w:t>
      </w:r>
    </w:p>
    <w:p w14:paraId="7504FFF4" w14:textId="77777777" w:rsidR="00294ABF" w:rsidRDefault="00294ABF" w:rsidP="00294AB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принцип работы обслуживаемых котлов; состав теплоизоляционных масс и основные способы теплоизоляции котлов и </w:t>
      </w:r>
      <w:proofErr w:type="spellStart"/>
      <w:r>
        <w:t>паротрубопроводов</w:t>
      </w:r>
      <w:proofErr w:type="spellEnd"/>
      <w:r>
        <w:t xml:space="preserve">; правила обращения с газом и оборудованием, находящимся под напряжением; назначение и условия применения простых и средней сложности контрольно-измерительных приборов; устройство и режимы работы оборудования теплосетевых бойлерных установок или станций мятого пара. </w:t>
      </w:r>
    </w:p>
    <w:p w14:paraId="5BDC1DE3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6737D2F" w14:textId="77777777" w:rsidR="00294ABF" w:rsidRDefault="00294ABF" w:rsidP="00294AB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248. Оператор котельной</w:t>
      </w:r>
      <w:r>
        <w:t xml:space="preserve"> </w:t>
      </w:r>
    </w:p>
    <w:p w14:paraId="3796473F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B380731" w14:textId="77777777" w:rsidR="00294ABF" w:rsidRDefault="00294ABF" w:rsidP="00294ABF">
      <w:pPr>
        <w:pStyle w:val="a3"/>
        <w:spacing w:before="0" w:beforeAutospacing="0" w:after="0" w:afterAutospacing="0" w:line="288" w:lineRule="atLeast"/>
        <w:jc w:val="right"/>
      </w:pPr>
      <w:r>
        <w:t xml:space="preserve">3-й разряд </w:t>
      </w:r>
    </w:p>
    <w:p w14:paraId="4F78AB55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351AF1F" w14:textId="77777777" w:rsidR="00294ABF" w:rsidRDefault="00294ABF" w:rsidP="00294ABF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водогрейных и паровых котлов с суммарной теплопроизводительностью свыше 12,6 до 42 ГДж/ч (свыше 3 до 10 Гкал/ч) или обслуживание в котельной отдельных водогрейных или паровых котлов с теплопроизводительностью котла свыше 21 до 84 ГДж/ч (свыше 5 до 20 Гкал/ч), работающих на жидком и газообразном топливе или </w:t>
      </w:r>
      <w:proofErr w:type="spellStart"/>
      <w:r>
        <w:t>электронагреве</w:t>
      </w:r>
      <w:proofErr w:type="spellEnd"/>
      <w:r>
        <w:t xml:space="preserve">. Обслуживание теплосетевых бойлерных установок или станций мятого пара, расположенных в зоне обслуживания основных агрегатов, с суммарной тепловой нагрузкой свыше 42 до 84 ГДж/ч (свыше 10 до 20 Гкал/ч). Пуск, остановка, регулирование и наблюдение за работой экономайзеров, воздухоподогревателей, пароперегревателей и питательных насосов. Обеспечение бесперебойной работы оборудования котельной. Пуск, остановка и переключение обслуживаемых агрегатов в схемах теплопроводов. Учет теплоты, отпускаемой потребителям. Участие в ремонте обслуживаемого оборудования. </w:t>
      </w:r>
    </w:p>
    <w:p w14:paraId="4FB830E5" w14:textId="77777777" w:rsidR="00294ABF" w:rsidRDefault="00294ABF" w:rsidP="00294AB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 обслуживаемых котлов; устройство и принцип работы центробежных и поршневых насосов, электродвигателей и паровых двигателей; схемы тепло-, паро- и водопроводов котельной установки и наружных теплосетей; порядок учета </w:t>
      </w:r>
      <w:r>
        <w:lastRenderedPageBreak/>
        <w:t xml:space="preserve">результатов работы оборудования и отпускаемой потребителям теплоты; устройство простых и средней сложности контрольно-измерительных приборов. </w:t>
      </w:r>
    </w:p>
    <w:p w14:paraId="6838ABF6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129F659" w14:textId="77777777" w:rsidR="00294ABF" w:rsidRDefault="00294ABF" w:rsidP="00294AB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249. Оператор котельной</w:t>
      </w:r>
      <w:r>
        <w:t xml:space="preserve"> </w:t>
      </w:r>
    </w:p>
    <w:p w14:paraId="21DCA972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95D5095" w14:textId="77777777" w:rsidR="00294ABF" w:rsidRDefault="00294ABF" w:rsidP="00294ABF">
      <w:pPr>
        <w:pStyle w:val="a3"/>
        <w:spacing w:before="0" w:beforeAutospacing="0" w:after="0" w:afterAutospacing="0" w:line="288" w:lineRule="atLeast"/>
        <w:jc w:val="right"/>
      </w:pPr>
      <w:r>
        <w:t xml:space="preserve">4-й разряд </w:t>
      </w:r>
    </w:p>
    <w:p w14:paraId="7BE9399E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3D546C44" w14:textId="77777777" w:rsidR="00294ABF" w:rsidRDefault="00294ABF" w:rsidP="00294ABF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водогрейных и паровых котлов с суммарной теплопроизводительностью свыше 42 до 84 ГДж/ч (свыше 10 до 20 Гкал/ч) или обслуживание в котельной отдельных водогрейных или паровых котлов с теплопроизводительностью котла свыше 84 до 273 ГДж/ч (свыше 20 до 65 Гкал/ч), работающих на жидком и газообразном топливе или </w:t>
      </w:r>
      <w:proofErr w:type="spellStart"/>
      <w:r>
        <w:t>электронагреве</w:t>
      </w:r>
      <w:proofErr w:type="spellEnd"/>
      <w:r>
        <w:t xml:space="preserve">. Обслуживание теплосетевых бойлерных установок или станций мятого пара, расположенных в зоне обслуживания основных агрегатов, с суммарной тепловой нагрузкой свыше 84 ГДж/ч (свыше 20 Гкал/ч). Наблюдение по контрольно-измерительным приборам за уровнем воды в котлах, давлением и температурой пара, воды и отходящих газов. Регулирование работы (нагрузки) котлов в соответствии с графиком потребления пара. Предупреждение и устранение неисправностей в работе оборудования. </w:t>
      </w:r>
    </w:p>
    <w:p w14:paraId="6ACA4EEF" w14:textId="77777777" w:rsidR="00294ABF" w:rsidRDefault="00294ABF" w:rsidP="00294AB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 и правила обслуживания однотипных котлов, а также различных вспомогательных механизмов и арматуры котлов; основные сведения по теплотехнике; различные свойства топлива и влияние качества топлива на процесс горения и теплопроизводительность котлоагрегатов; технические условия на качество воды и способы ее очистки; причины возникновения неисправностей в работе котельной установки и меры их предупреждения; устройство, назначение и условия применения сложных контрольно-измерительных приборов. </w:t>
      </w:r>
    </w:p>
    <w:p w14:paraId="6E4305AE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C3DE2EB" w14:textId="77777777" w:rsidR="00294ABF" w:rsidRDefault="00294ABF" w:rsidP="00294AB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250. Оператор котельной</w:t>
      </w:r>
      <w:r>
        <w:t xml:space="preserve"> </w:t>
      </w:r>
    </w:p>
    <w:p w14:paraId="0D370AD8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3A7C029" w14:textId="77777777" w:rsidR="00294ABF" w:rsidRDefault="00294ABF" w:rsidP="00294ABF">
      <w:pPr>
        <w:pStyle w:val="a3"/>
        <w:spacing w:before="0" w:beforeAutospacing="0" w:after="0" w:afterAutospacing="0" w:line="288" w:lineRule="atLeast"/>
        <w:jc w:val="right"/>
      </w:pPr>
      <w:r>
        <w:t xml:space="preserve">5-й разряд </w:t>
      </w:r>
    </w:p>
    <w:p w14:paraId="2583A782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46BDEC0F" w14:textId="77777777" w:rsidR="00294ABF" w:rsidRDefault="00294ABF" w:rsidP="00294ABF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водогрейных и паровых котлов с суммарной теплопроизводительностью свыше 84 до 273 ГДж/ч (свыше 20 до 65 Гкал/ч) или обслуживание в котельной отдельных водогрейных или паровых котлов с теплопроизводительностью котла свыше 273 до 546 ГДж/ч (свыше 65 до 130 Гкал/ч), работающих на жидком и газообразном топливе или </w:t>
      </w:r>
      <w:proofErr w:type="spellStart"/>
      <w:r>
        <w:t>электронагреве</w:t>
      </w:r>
      <w:proofErr w:type="spellEnd"/>
      <w:r>
        <w:t xml:space="preserve">. Переключение питательных линий, включение и выключение пара из магистралей. Включение и выключение автоматической аппаратуры питания котлов. Профилактический осмотр котлов, их вспомогательных механизмов, контрольно-измерительных приборов и участие в планово-предупредительном ремонте котлоагрегатов. Приемка котлов и их вспомогательных механизмов из ремонта и подготовка их к работе. </w:t>
      </w:r>
    </w:p>
    <w:p w14:paraId="7F15E060" w14:textId="77777777" w:rsidR="00294ABF" w:rsidRDefault="00294ABF" w:rsidP="00294AB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 и принцип работы водогрейных и паровых котлов различных систем; эксплуатационные данные котельного оборудования и механизмов; устройство аппаратов автоматического регулирования; правила ведения режима работы котельной в зависимости от показаний приборов; схемы трубопроводных сетей и сигнализации в котельной; правила настройки и регулирования контрольно-измерительных приборов. </w:t>
      </w:r>
    </w:p>
    <w:p w14:paraId="054DB66B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15BDDF2" w14:textId="77777777" w:rsidR="00294ABF" w:rsidRDefault="00294ABF" w:rsidP="00294AB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251. Оператор котельной</w:t>
      </w:r>
      <w:r>
        <w:t xml:space="preserve"> </w:t>
      </w:r>
    </w:p>
    <w:p w14:paraId="0C5E53CD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9C18C82" w14:textId="77777777" w:rsidR="00294ABF" w:rsidRDefault="00294ABF" w:rsidP="00294ABF">
      <w:pPr>
        <w:pStyle w:val="a3"/>
        <w:spacing w:before="0" w:beforeAutospacing="0" w:after="0" w:afterAutospacing="0" w:line="288" w:lineRule="atLeast"/>
        <w:jc w:val="right"/>
      </w:pPr>
      <w:r>
        <w:lastRenderedPageBreak/>
        <w:t xml:space="preserve">6-й разряд </w:t>
      </w:r>
    </w:p>
    <w:p w14:paraId="31381113" w14:textId="77777777" w:rsidR="00294ABF" w:rsidRDefault="00294ABF" w:rsidP="00294ABF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4EF3C212" w14:textId="77777777" w:rsidR="00294ABF" w:rsidRDefault="00294ABF" w:rsidP="00294ABF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водогрейных и паровых котлов различных систем с суммарной теплопроизводительностью свыше 273 ГДж/ч (свыше 65 Гкал/ч) или обслуживание в котельной отдельных водогрейных или паровых котлов с теплопроизводительностью котла свыше 546 ГДж/ч (свыше 130 Гкал/ч), работающих на жидком и газообразном топливе или </w:t>
      </w:r>
      <w:proofErr w:type="spellStart"/>
      <w:r>
        <w:t>электронагреве</w:t>
      </w:r>
      <w:proofErr w:type="spellEnd"/>
      <w:r>
        <w:t xml:space="preserve">. </w:t>
      </w:r>
    </w:p>
    <w:p w14:paraId="786900E8" w14:textId="77777777" w:rsidR="00294ABF" w:rsidRDefault="00294ABF" w:rsidP="00294AB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конструктивные особенности сложных контрольно-измерительных приборов и аппаратов автоматического регулирования; теплотворную способность и физические свойства топлива; элементы топливного баланса котлов и его составление; правила определения коэффициента полезного действия котельной установки. </w:t>
      </w:r>
    </w:p>
    <w:p w14:paraId="2DCA3CAC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BF"/>
    <w:rsid w:val="0014565D"/>
    <w:rsid w:val="00294ABF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1574"/>
  <w15:chartTrackingRefBased/>
  <w15:docId w15:val="{EAADEC75-2641-47CA-9961-3AABD60C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2024-05-26T18:17:00Z</dcterms:created>
  <dcterms:modified xsi:type="dcterms:W3CDTF">2024-05-26T18:18:00Z</dcterms:modified>
</cp:coreProperties>
</file>