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E5A1" w14:textId="77777777" w:rsidR="00AF2AC0" w:rsidRDefault="00AF2AC0" w:rsidP="00AF2AC0">
      <w:pPr>
        <w:pStyle w:val="a3"/>
        <w:spacing w:before="0" w:beforeAutospacing="0" w:after="0" w:afterAutospacing="0"/>
        <w:jc w:val="center"/>
      </w:pPr>
    </w:p>
    <w:p w14:paraId="347AB54C" w14:textId="77777777" w:rsidR="00AF2AC0" w:rsidRPr="00AF2AC0" w:rsidRDefault="00AF2AC0" w:rsidP="00AF2AC0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AF2AC0">
        <w:rPr>
          <w:b/>
          <w:bCs/>
        </w:rPr>
        <w:t>Постановление Минтруда РФ от 14.11.2000 N 81</w:t>
      </w:r>
    </w:p>
    <w:p w14:paraId="6289F023" w14:textId="3882351E" w:rsidR="00AF2AC0" w:rsidRPr="00AF2AC0" w:rsidRDefault="00AF2AC0" w:rsidP="00AF2AC0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AF2AC0">
        <w:rPr>
          <w:b/>
          <w:bCs/>
        </w:rPr>
        <w:t>"Об утверждении Единого тарифно-квалификационного справочника работ и профессий рабочих, выпуск 6, разделы: "Бурение скважин", "Добыча нефти и газа"</w:t>
      </w:r>
    </w:p>
    <w:p w14:paraId="654C3B0C" w14:textId="77777777" w:rsidR="00AF2AC0" w:rsidRDefault="00AF2AC0" w:rsidP="00AF2AC0">
      <w:pPr>
        <w:pStyle w:val="a3"/>
        <w:spacing w:before="0" w:beforeAutospacing="0" w:after="0" w:afterAutospacing="0"/>
        <w:jc w:val="center"/>
      </w:pPr>
    </w:p>
    <w:p w14:paraId="3AA30405" w14:textId="60CE4C26" w:rsidR="00AF2AC0" w:rsidRDefault="00AF2AC0" w:rsidP="00AF2AC0">
      <w:pPr>
        <w:pStyle w:val="a3"/>
        <w:spacing w:before="0" w:beforeAutospacing="0" w:after="0" w:afterAutospacing="0"/>
        <w:jc w:val="center"/>
      </w:pPr>
      <w:r>
        <w:t>27. Помощник бурильщика эксплуатационного и разведочного</w:t>
      </w:r>
    </w:p>
    <w:p w14:paraId="1ADDFEAC" w14:textId="77777777" w:rsidR="00AF2AC0" w:rsidRDefault="00AF2AC0" w:rsidP="00AF2AC0">
      <w:pPr>
        <w:pStyle w:val="a3"/>
        <w:spacing w:before="0" w:beforeAutospacing="0" w:after="0" w:afterAutospacing="0"/>
        <w:jc w:val="center"/>
      </w:pPr>
      <w:r>
        <w:t xml:space="preserve">бурения скважин на нефть и газ (второй) </w:t>
      </w:r>
    </w:p>
    <w:p w14:paraId="517FD191" w14:textId="77777777" w:rsidR="00AF2AC0" w:rsidRDefault="00AF2AC0" w:rsidP="00AF2AC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F9793A6" w14:textId="77777777" w:rsidR="00AF2AC0" w:rsidRDefault="00AF2AC0" w:rsidP="00AF2AC0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Участие в технологическом процессе бурения скважин на нефть, газ, термальные, йодобромные воды и другие полезные ископаемые установками глубокого бурения. Пуск буровой установки под руководством бурильщика эксплуатационного и разведочного бурения скважин на нефть и газ (второй). Выполнение верховых работ при </w:t>
      </w:r>
      <w:proofErr w:type="spellStart"/>
      <w:proofErr w:type="gramStart"/>
      <w:r>
        <w:t>спуско</w:t>
      </w:r>
      <w:proofErr w:type="spellEnd"/>
      <w:r>
        <w:t>-подъемных</w:t>
      </w:r>
      <w:proofErr w:type="gramEnd"/>
      <w:r>
        <w:t xml:space="preserve"> операциях. Участие в работах по укладке бурильных и обсадных труб, компоновке низа бурильной колонны, опрессовке бурильных труб. Приготовление и обработка бурового раствора. Пуск, остановка буровых насосов и контроль за их работой и изменением уровня промывочной жидкости в приемных емкостях буровых насосов. Определение и устранение неисправностей в работе буровых насосов, замена изношенных частей буровых насосов. Участие в работах по ликвидации осложнений и аварий, цементированию обсадных колонн в скважине, установке и разбуриванию цементных мостов, оборудования устья скважины, освоению эксплуатационных и испытанию разведочных скважин. Проведение профилактического ремонта бурового оборудования, заключительных работ на скважине. Участие в монтаже, демонтаже и транспортировке бурового оборудования при движении бригады со своим блоком. При проводке морских скважин с плавучих буровых установок (ПБУ) - участие в работах по отсоединению от устья скважины в экстремальных ситуациях (гидрометеорологические, технические). </w:t>
      </w:r>
    </w:p>
    <w:p w14:paraId="65081753" w14:textId="77777777" w:rsidR="00AF2AC0" w:rsidRDefault="00AF2AC0" w:rsidP="00AF2AC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технологические регламенты по технологии бурения скважин, организацию производства; основные сведения по геологии месторождений, о технологическом процессе добычи нефти, газа, термальных, йодобромных вод и других полезных ископаемых; технологический процесс и виды работ по освоению эксплуатационных и испытанию разведочных скважин; назначение, устройство и технические характеристики применяемого оборудования, механизмов, инструмента, правила их эксплуатации. При бурении скважин с ПБУ - устройство и назначение надводного и подводного оборудования, используемого при бурении морских скважин; технологию освоения и испытания морских скважин; устройство и технические характеристики оборудования бурового комплекса ПБУ; методы оснастки талевой системы; правила и карту смазки бурового оборудования; инструмент и приспособления для проводки наклонно направленных скважин; типоразмеры долот, бурильных, обсадных и насосно-компрессорных труб; правила подготовки обсадных труб к спуску в скважину; устройство приборов и методы определения параметров буровых растворов; способы приготовления, обработки и очистки буровых растворов; основные физико-химические свойства буровых растворов и химреагентов; схемы буровой установки и правила эксплуатации противовыбросового оборудования; назначение применяемых приспособлений малой механизации и контрольно-измерительных приборов; наземное оборудование фонтанных и насосных скважин; приказы, распоряжения и другие руководящие документы, обеспечивающие безопасность труда при бурении скважин; Устав службы на морских судах. </w:t>
      </w:r>
    </w:p>
    <w:p w14:paraId="0273CB0F" w14:textId="77777777" w:rsidR="00AF2AC0" w:rsidRDefault="00AF2AC0" w:rsidP="00AF2AC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до 1500 м включительно - 4-й разряд; </w:t>
      </w:r>
    </w:p>
    <w:p w14:paraId="2F41B440" w14:textId="77777777" w:rsidR="00AF2AC0" w:rsidRDefault="00AF2AC0" w:rsidP="00AF2AC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свыше 1500 м до 4000 м включительно - 5-й разряд; </w:t>
      </w:r>
    </w:p>
    <w:p w14:paraId="06ACBEC4" w14:textId="77777777" w:rsidR="00AF2AC0" w:rsidRDefault="00AF2AC0" w:rsidP="00AF2AC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при бурении скважин свыше 4000 м или с плавучих буровых установок (ПБУ) - 6-й разряд. </w:t>
      </w:r>
    </w:p>
    <w:p w14:paraId="2C1F2292" w14:textId="77777777" w:rsidR="00AF2AC0" w:rsidRDefault="00AF2AC0" w:rsidP="00AF2AC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Для помощника бурильщика эксплуатационного и разведочного бурения скважин на нефть и газ (второй) 5-го и 6-го разрядов требуется среднее профессиональное образование. </w:t>
      </w:r>
    </w:p>
    <w:p w14:paraId="13A95049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0"/>
    <w:rsid w:val="0014565D"/>
    <w:rsid w:val="00AF2AC0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839D"/>
  <w15:chartTrackingRefBased/>
  <w15:docId w15:val="{1D2D8457-C1BA-4A4A-8A70-47BB16EF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2024-05-26T12:27:00Z</dcterms:created>
  <dcterms:modified xsi:type="dcterms:W3CDTF">2024-05-26T12:28:00Z</dcterms:modified>
</cp:coreProperties>
</file>