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74AD" w14:textId="77777777" w:rsidR="007C5D79" w:rsidRPr="007C5D79" w:rsidRDefault="007C5D79" w:rsidP="007C5D7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C5D79">
        <w:rPr>
          <w:b/>
          <w:bCs/>
        </w:rPr>
        <w:t>"Единый тарифно-квалификационный справочник работ и профессий рабочих. Выпуск 69. Разделы: "Газовое хозяйство городов, поселков и населенных пунктов"; "Водопроводно-канализационное хозяйство"; "Зеленое хозяйство"; "Фотоработы"</w:t>
      </w:r>
    </w:p>
    <w:p w14:paraId="1DD7D64F" w14:textId="0B1F3ECE" w:rsidR="007C5D79" w:rsidRPr="007C5D79" w:rsidRDefault="007C5D79" w:rsidP="007C5D7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C5D79">
        <w:rPr>
          <w:b/>
          <w:bCs/>
        </w:rPr>
        <w:t>(утв. Постановлением Госкомтруда СССР, ВЦСПС от 18.09.1984 N 272/17-70)</w:t>
      </w:r>
    </w:p>
    <w:p w14:paraId="7C4556C8" w14:textId="48B919F6" w:rsidR="007C5D79" w:rsidRPr="007C5D79" w:rsidRDefault="007C5D79" w:rsidP="007C5D7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C5D79">
        <w:rPr>
          <w:b/>
          <w:bCs/>
        </w:rPr>
        <w:t>(ред. от 11.11.2008)</w:t>
      </w:r>
    </w:p>
    <w:p w14:paraId="6B7516C8" w14:textId="77777777" w:rsidR="007C5D79" w:rsidRDefault="007C5D79" w:rsidP="007C5D79">
      <w:pPr>
        <w:pStyle w:val="a3"/>
        <w:spacing w:before="0" w:beforeAutospacing="0" w:after="0" w:afterAutospacing="0"/>
        <w:jc w:val="center"/>
      </w:pPr>
    </w:p>
    <w:p w14:paraId="66B9662C" w14:textId="22D1F372" w:rsidR="007C5D79" w:rsidRDefault="007C5D79" w:rsidP="007C5D79">
      <w:pPr>
        <w:pStyle w:val="a3"/>
        <w:spacing w:before="0" w:beforeAutospacing="0" w:after="0" w:afterAutospacing="0"/>
        <w:jc w:val="center"/>
      </w:pPr>
      <w:r>
        <w:t>§ 10. Слесарь аварийно-восстановительных работ</w:t>
      </w:r>
    </w:p>
    <w:p w14:paraId="719181FE" w14:textId="77777777" w:rsidR="007C5D79" w:rsidRDefault="007C5D79" w:rsidP="007C5D79">
      <w:pPr>
        <w:pStyle w:val="a3"/>
        <w:spacing w:before="0" w:beforeAutospacing="0" w:after="0" w:afterAutospacing="0"/>
        <w:jc w:val="center"/>
      </w:pPr>
      <w:r>
        <w:t xml:space="preserve">в газовом хозяйстве </w:t>
      </w:r>
    </w:p>
    <w:p w14:paraId="7634EF92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7D7AF72" w14:textId="77777777" w:rsidR="007C5D79" w:rsidRDefault="007C5D79" w:rsidP="007C5D79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5872888C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CED3E6C" w14:textId="77777777" w:rsidR="007C5D79" w:rsidRDefault="007C5D79" w:rsidP="007C5D7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Выполнение аварийно-ремонтных работ на действующих газопроводах низкого и среднего давлений диаметром до 500 мм включительно. Удаление газоконденсата из </w:t>
      </w:r>
      <w:proofErr w:type="spellStart"/>
      <w:r>
        <w:t>конденсатосборников</w:t>
      </w:r>
      <w:proofErr w:type="spellEnd"/>
      <w:r>
        <w:t xml:space="preserve">. Смазка кранов, испытание газопроводов на герметичность, продувка и пропарка их. Рытье шурфов по трассе подземных газопроводов для устранения аварии. Выполнение ремонтных работ по восстановлению бытовой газовой аппаратуры, пищеварочных котлов, групповых баллонных установок сжиженного газа, а также газового оборудования, установленного на </w:t>
      </w:r>
      <w:proofErr w:type="spellStart"/>
      <w:r>
        <w:t>газопотребляющих</w:t>
      </w:r>
      <w:proofErr w:type="spellEnd"/>
      <w:r>
        <w:t xml:space="preserve"> печах и других агрегатах промышленных, коммунально-бытовых и сельскохозяйственных предприятий и учреждений. Пуск газа в сеть и подключение к сети газового оборудования. </w:t>
      </w:r>
    </w:p>
    <w:p w14:paraId="74808DB9" w14:textId="77777777" w:rsidR="007C5D79" w:rsidRDefault="007C5D79" w:rsidP="007C5D7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устройство, правила технической эксплуатации и ремонта бытовой газовой аппаратуры, квартирных отопительных котлов с автоматикой, пищеварочных котлов и групповых баллонных установок сжиженного газа; правила пуска газа в сеть, монтажа и подключения к сети газового оборудования; схемы расположения газопроводов и коммуникаций; правила котлонадзора по устройству и безопасной эксплуатации резервуаров и других сосудов, работающих под давлением; правила ведения аварийно-ремонтных работ на трассах действующих газопроводов низкого и среднего давлений диаметром до 500 мм включительно; правила продувки, пропарки и испытания газопроводов на герметичность; устройство временных байпасов на аварийных газопроводах; производство ремонтных работ на раструбных соединениях чугунных газопроводов и способы установки муфт на газопроводах; технические условия монтажа и эксплуатации подземных газопроводов. </w:t>
      </w:r>
    </w:p>
    <w:p w14:paraId="02C9DFE8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59F77C3" w14:textId="77777777" w:rsidR="007C5D79" w:rsidRDefault="007C5D79" w:rsidP="007C5D79">
      <w:pPr>
        <w:pStyle w:val="a3"/>
        <w:spacing w:before="0" w:beforeAutospacing="0" w:after="0" w:afterAutospacing="0"/>
        <w:jc w:val="center"/>
      </w:pPr>
      <w:r>
        <w:t xml:space="preserve">§ 11. Слесарь аварийно-восстановительных работ </w:t>
      </w:r>
    </w:p>
    <w:p w14:paraId="21C23B53" w14:textId="77777777" w:rsidR="007C5D79" w:rsidRDefault="007C5D79" w:rsidP="007C5D79">
      <w:pPr>
        <w:pStyle w:val="a3"/>
        <w:spacing w:before="0" w:beforeAutospacing="0" w:after="0" w:afterAutospacing="0"/>
        <w:jc w:val="center"/>
      </w:pPr>
      <w:r>
        <w:t xml:space="preserve">в газовом хозяйстве </w:t>
      </w:r>
    </w:p>
    <w:p w14:paraId="336AB492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F9E2194" w14:textId="77777777" w:rsidR="007C5D79" w:rsidRDefault="007C5D79" w:rsidP="007C5D79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107AEAC2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68CCC99" w14:textId="77777777" w:rsidR="007C5D79" w:rsidRDefault="007C5D79" w:rsidP="007C5D7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Выполнение аварийно-ремонтных работ на действующих газопроводах низкого и среднего давлений диаметром свыше 500 мм и высокого давления диаметром до 500 мм включительно. Локализация участков утечки газа. Установка уплотнительных, усилительных, накладных муфт и бандажей на газопроводах. Разметка, изготовление и монтаж фасонных частей и отдельных деталей непосредственно на трассе действующего газопровода. Изготовление эскизов узлов газопровода и его пересечений. Определение местоположения подземных газопроводов, проверка состояния газопровода и его изоляции электронными приборами. Выполнение слесарных работ по врезке и демонтажу действующих газопроводов. Выполнение работ по устранению аварии на газонаполнительных станциях (пунктах) и восстановление пневмомеханической и электрической автоматики газового оборудования. </w:t>
      </w:r>
    </w:p>
    <w:p w14:paraId="7291E54B" w14:textId="77777777" w:rsidR="007C5D79" w:rsidRDefault="007C5D79" w:rsidP="007C5D7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Должен знать: устройство, правила технической эксплуатации и ремонта газовых ресторанных плит с автоматикой, газифицированных отопительных и промышленных котельных агрегатов, оборудования дворовых резервуарных установок сжиженного газа, испарителей и теплообменников, газгольдерных устройств и автоматики на котлах, печах и другом газовом оборудовании; правила ведения аварийно-ремонтных работ на действующих газопроводах низкого и среднего давлений диаметром свыше 500 мм и высокого давления диаметром до 500 мм включительно; способы и правила врезок и переключений на действующих газопроводах; устройство приспособлений для врезок в действующие газопроводы без сжижения давления; технические условия, правила испытания на герметичность и сдачи в эксплуатацию после аварии газопроводов и сооружений на них; устройство электронных приборов, технику составления эскизов узлов и пересечений газопровода; основы технологии металлов и электротехники; технические схемы газопроводов, газораздаточных и газонаполнительных станций (пунктов); правила освидетельствования и испытания резервуаров и другого газового оборудования. </w:t>
      </w:r>
    </w:p>
    <w:p w14:paraId="621654AC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DBB3004" w14:textId="77777777" w:rsidR="007C5D79" w:rsidRDefault="007C5D79" w:rsidP="007C5D79">
      <w:pPr>
        <w:pStyle w:val="a3"/>
        <w:spacing w:before="0" w:beforeAutospacing="0" w:after="0" w:afterAutospacing="0"/>
        <w:jc w:val="center"/>
      </w:pPr>
      <w:r>
        <w:t xml:space="preserve">§ 12. Слесарь аварийно-восстановительных работ </w:t>
      </w:r>
    </w:p>
    <w:p w14:paraId="612DC1A6" w14:textId="77777777" w:rsidR="007C5D79" w:rsidRDefault="007C5D79" w:rsidP="007C5D79">
      <w:pPr>
        <w:pStyle w:val="a3"/>
        <w:spacing w:before="0" w:beforeAutospacing="0" w:after="0" w:afterAutospacing="0"/>
        <w:jc w:val="center"/>
      </w:pPr>
      <w:r>
        <w:t xml:space="preserve">в газовом хозяйстве </w:t>
      </w:r>
    </w:p>
    <w:p w14:paraId="336ADFFD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61FA8DB" w14:textId="77777777" w:rsidR="007C5D79" w:rsidRDefault="007C5D79" w:rsidP="007C5D79">
      <w:pPr>
        <w:pStyle w:val="a3"/>
        <w:spacing w:before="0" w:beforeAutospacing="0" w:after="0" w:afterAutospacing="0" w:line="288" w:lineRule="atLeast"/>
        <w:jc w:val="right"/>
      </w:pPr>
      <w:r>
        <w:t xml:space="preserve">6-й разряд </w:t>
      </w:r>
    </w:p>
    <w:p w14:paraId="279D9906" w14:textId="77777777" w:rsidR="007C5D79" w:rsidRDefault="007C5D79" w:rsidP="007C5D7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4044F3F" w14:textId="77777777" w:rsidR="007C5D79" w:rsidRDefault="007C5D79" w:rsidP="007C5D7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Выполнение аварийно-ремонтных работ на действующих газопроводах высокого давления диаметром свыше 500 мм и на неметаллических газопроводах. Разметка, изготовление и монтаж особо сложных крупных фасонных частей и отдельных деталей газопровода непосредственно на трассе. Отключение, наладка и включение катодных, протекторных и дренажных электрозащитных установок, автоматики и телемеханических устройств на действующих газопроводах и </w:t>
      </w:r>
      <w:proofErr w:type="spellStart"/>
      <w:r>
        <w:t>газопотребляющем</w:t>
      </w:r>
      <w:proofErr w:type="spellEnd"/>
      <w:r>
        <w:t xml:space="preserve"> оборудовании. Производство работ по электрозащите газового оборудования. Производство аварийно-восстановительных работ на газгольдерных станциях. Определение состояния газопровода и его изоляции диагностическими приборами. Руководство работами по ликвидации аварии, наладке и пуску оборудования, автоматики и телемеханики. </w:t>
      </w:r>
    </w:p>
    <w:p w14:paraId="14611C73" w14:textId="77777777" w:rsidR="007C5D79" w:rsidRDefault="007C5D79" w:rsidP="007C5D7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правила ведения аварийно-ремонтных работ на действующих газопроводах высокого давления диаметром свыше 500 мм; схемы расположения газопроводов и установок электрической защиты; способы и правила врезок и переключений на действующих газопроводах; конструктивные особенности сложного оборудования на подземных газопроводах и правила его ремонта; чертежи газопроводов (план, профиль, сварочная схема) и правила составления эскизов сложных узлов и пересечений газопроводов; наладку газового оборудования и автоматики на газорегуляторных станциях (пунктах) и в котельных, оборудованных системами телемеханики и автоматики; правила производства работ на электроустановках, наладку оборудования и аппаратуры систем телемеханики и автоматики; наладку и регулировку сложных контрольно-измерительных и диагностических приборов; принципиальные схемы и особенности работы установок катодной, электродренажной защиты. </w:t>
      </w:r>
    </w:p>
    <w:p w14:paraId="7331058B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9"/>
    <w:rsid w:val="0014565D"/>
    <w:rsid w:val="007C5D79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2C94"/>
  <w15:chartTrackingRefBased/>
  <w15:docId w15:val="{A7719EA2-B3C7-4E11-8B67-B9B91583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2024-05-26T18:40:00Z</dcterms:created>
  <dcterms:modified xsi:type="dcterms:W3CDTF">2024-05-26T18:41:00Z</dcterms:modified>
</cp:coreProperties>
</file>